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0" w:line="320" w:lineRule="exact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附</w:t>
      </w:r>
      <w:r>
        <w:rPr>
          <w:rFonts w:hint="eastAsia" w:ascii="仿宋_GB2312" w:hAnsi="仿宋_GB2312" w:eastAsia="仿宋_GB2312" w:cs="仿宋_GB2312"/>
          <w:sz w:val="30"/>
          <w:szCs w:val="30"/>
        </w:rPr>
        <w:t>件：</w:t>
      </w:r>
    </w:p>
    <w:p>
      <w:pPr>
        <w:adjustRightInd w:val="0"/>
        <w:snapToGrid w:val="0"/>
        <w:spacing w:line="540" w:lineRule="exact"/>
        <w:jc w:val="center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汕头市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</w:rPr>
        <w:t>工程建设QC小组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专题讲座参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</w:rPr>
        <w:t>会人员回执</w:t>
      </w:r>
    </w:p>
    <w:p>
      <w:pPr>
        <w:adjustRightInd w:val="0"/>
        <w:snapToGrid w:val="0"/>
        <w:spacing w:line="540" w:lineRule="exact"/>
        <w:rPr>
          <w:rFonts w:hint="eastAsia" w:ascii="仿宋_GB2312" w:hAnsi="仿宋_GB2312" w:eastAsia="仿宋_GB2312" w:cs="仿宋_GB2312"/>
          <w:b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单位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                                     </w:t>
      </w:r>
    </w:p>
    <w:p>
      <w:pPr>
        <w:adjustRightInd w:val="0"/>
        <w:snapToGrid w:val="0"/>
        <w:spacing w:line="540" w:lineRule="exact"/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电子邮箱：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                                      日期：</w:t>
      </w:r>
    </w:p>
    <w:tbl>
      <w:tblPr>
        <w:tblStyle w:val="4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2150"/>
        <w:gridCol w:w="2104"/>
        <w:gridCol w:w="3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86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5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04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420" w:type="dxa"/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both"/>
        <w:rPr>
          <w:rFonts w:hint="eastAsia"/>
        </w:rPr>
      </w:pPr>
    </w:p>
    <w:p/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公文小标宋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瀹嬩綋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094"/>
    <w:rsid w:val="0061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2017-10-25T00:33:00Z</dcterms:created>
  <dc:creator>Administrator</dc:creator>
  <cp:lastModifiedBy>Administrator</cp:lastModifiedBy>
  <dcterms:modified xsi:type="dcterms:W3CDTF">2017-10-25T00:33:33Z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